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CC6" w:rsidRDefault="0019754C" w:rsidP="00D12CC6">
      <w:pPr>
        <w:spacing w:after="0" w:line="240" w:lineRule="auto"/>
        <w:jc w:val="center"/>
        <w:rPr>
          <w:rFonts w:ascii="Times New Roman" w:hAnsi="Times New Roman" w:cs="Times New Roman"/>
          <w:b/>
          <w:sz w:val="28"/>
          <w:szCs w:val="28"/>
          <w:lang w:val="ky-KG"/>
        </w:rPr>
      </w:pPr>
      <w:r w:rsidRPr="00AF1A5B">
        <w:rPr>
          <w:rFonts w:ascii="Times New Roman" w:hAnsi="Times New Roman" w:cs="Times New Roman"/>
          <w:b/>
          <w:sz w:val="28"/>
          <w:szCs w:val="28"/>
        </w:rPr>
        <w:t>“</w:t>
      </w:r>
      <w:r w:rsidR="00326D4F">
        <w:rPr>
          <w:rFonts w:ascii="Times New Roman" w:hAnsi="Times New Roman" w:cs="Times New Roman"/>
          <w:b/>
          <w:sz w:val="28"/>
          <w:szCs w:val="28"/>
          <w:lang w:val="ky-KG"/>
        </w:rPr>
        <w:t>Энергиянын</w:t>
      </w:r>
      <w:r w:rsidRPr="00326D4F">
        <w:rPr>
          <w:rFonts w:ascii="Times New Roman" w:hAnsi="Times New Roman" w:cs="Times New Roman"/>
          <w:b/>
          <w:sz w:val="28"/>
          <w:szCs w:val="28"/>
          <w:lang w:val="ky-KG"/>
        </w:rPr>
        <w:t xml:space="preserve"> кайра жаралуучу булактары жөнүндө” </w:t>
      </w:r>
      <w:r w:rsidR="001F0A65" w:rsidRPr="00326D4F">
        <w:rPr>
          <w:rFonts w:ascii="Times New Roman" w:hAnsi="Times New Roman" w:cs="Times New Roman"/>
          <w:b/>
          <w:sz w:val="28"/>
          <w:szCs w:val="28"/>
          <w:lang w:val="ky-KG"/>
        </w:rPr>
        <w:t xml:space="preserve">Кыргыз Республикасынын </w:t>
      </w:r>
      <w:r w:rsidRPr="00326D4F">
        <w:rPr>
          <w:rFonts w:ascii="Times New Roman" w:hAnsi="Times New Roman" w:cs="Times New Roman"/>
          <w:b/>
          <w:sz w:val="28"/>
          <w:szCs w:val="28"/>
          <w:lang w:val="ky-KG"/>
        </w:rPr>
        <w:t>Мыйзамынын долбоорун</w:t>
      </w:r>
      <w:r w:rsidRPr="00AF1A5B">
        <w:rPr>
          <w:rFonts w:ascii="Times New Roman" w:hAnsi="Times New Roman" w:cs="Times New Roman"/>
          <w:b/>
          <w:sz w:val="28"/>
          <w:szCs w:val="28"/>
          <w:lang w:val="ky-KG"/>
        </w:rPr>
        <w:t xml:space="preserve"> жактыруу тууралуу”</w:t>
      </w:r>
      <w:r w:rsidRPr="00326D4F">
        <w:rPr>
          <w:rFonts w:ascii="Times New Roman" w:hAnsi="Times New Roman" w:cs="Times New Roman"/>
          <w:b/>
          <w:sz w:val="28"/>
          <w:szCs w:val="28"/>
          <w:lang w:val="ky-KG"/>
        </w:rPr>
        <w:t xml:space="preserve"> </w:t>
      </w:r>
      <w:r w:rsidR="00326D4F">
        <w:rPr>
          <w:rFonts w:ascii="Times New Roman" w:hAnsi="Times New Roman" w:cs="Times New Roman"/>
          <w:b/>
          <w:sz w:val="28"/>
          <w:szCs w:val="28"/>
          <w:lang w:val="ky-KG"/>
        </w:rPr>
        <w:t xml:space="preserve">Кыргыз Республикасынын Министрлер Кабинетинин </w:t>
      </w:r>
    </w:p>
    <w:p w:rsidR="00D12CC6" w:rsidRDefault="00326D4F" w:rsidP="00D12CC6">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токтомунун долбооруна </w:t>
      </w:r>
    </w:p>
    <w:p w:rsidR="0019754C" w:rsidRPr="00326D4F" w:rsidRDefault="00D12CC6" w:rsidP="00D12CC6">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МААЛЫМКАТ-НЕГИЗДЕМЕ</w:t>
      </w:r>
    </w:p>
    <w:p w:rsidR="008835DF" w:rsidRPr="00AF1A5B" w:rsidRDefault="008835DF" w:rsidP="00D12CC6">
      <w:pPr>
        <w:spacing w:after="0" w:line="480" w:lineRule="auto"/>
        <w:jc w:val="center"/>
        <w:rPr>
          <w:rFonts w:ascii="Times New Roman" w:hAnsi="Times New Roman" w:cs="Times New Roman"/>
          <w:sz w:val="28"/>
          <w:szCs w:val="28"/>
        </w:rPr>
      </w:pPr>
    </w:p>
    <w:p w:rsidR="00326D4F" w:rsidRPr="00326D4F" w:rsidRDefault="00326D4F" w:rsidP="00D12CC6">
      <w:pPr>
        <w:pStyle w:val="a6"/>
        <w:numPr>
          <w:ilvl w:val="0"/>
          <w:numId w:val="1"/>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bCs/>
          <w:sz w:val="28"/>
          <w:szCs w:val="28"/>
          <w:lang w:val="ky-KG"/>
        </w:rPr>
        <w:t>Максат жана милдет</w:t>
      </w:r>
    </w:p>
    <w:p w:rsidR="00004A80" w:rsidRPr="00326D4F" w:rsidRDefault="00326D4F" w:rsidP="00D12CC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sidR="00004A80" w:rsidRPr="00326D4F">
        <w:rPr>
          <w:rFonts w:ascii="Times New Roman" w:hAnsi="Times New Roman" w:cs="Times New Roman"/>
          <w:sz w:val="28"/>
          <w:szCs w:val="28"/>
          <w:lang w:val="ky-KG"/>
        </w:rPr>
        <w:t xml:space="preserve">“Энергиянын кайра жаралуучу булактары жөнүндө” </w:t>
      </w:r>
      <w:r w:rsidR="00FF6F25" w:rsidRPr="00326D4F">
        <w:rPr>
          <w:rFonts w:ascii="Times New Roman" w:hAnsi="Times New Roman" w:cs="Times New Roman"/>
          <w:sz w:val="28"/>
          <w:szCs w:val="28"/>
          <w:lang w:val="ky-KG"/>
        </w:rPr>
        <w:t xml:space="preserve">Кыргыз Республикасынын </w:t>
      </w:r>
      <w:r w:rsidR="00004A80" w:rsidRPr="00326D4F">
        <w:rPr>
          <w:rFonts w:ascii="Times New Roman" w:hAnsi="Times New Roman" w:cs="Times New Roman"/>
          <w:sz w:val="28"/>
          <w:szCs w:val="28"/>
          <w:lang w:val="ky-KG"/>
        </w:rPr>
        <w:t>Мыйзамынын долбоорун жактыруу тууралуу”  Кыргыз Республикасынын Министрлер Кабинетинин токтомунун долбоору Кыргыз Республикасынын Президентинин 2021-жылдын 8-февралындагы № 26 “Кыргыз Республикасынын мыйзамдарына инвентаризация жүргүзүү жөнүндө” Жарлыгын, Кыргыз Республикасынын Өкмөтүнүн 2021-жылдын 10-мартындагы № 55-б буйругун ишке ашыруу, ошондой эле Мыйзам долбоорун Кыргыз Республикасынын Жогорку Кеңешине кароого жөнөтүү максатында иштелип чыккан.</w:t>
      </w:r>
    </w:p>
    <w:p w:rsidR="00004A80" w:rsidRPr="00326D4F" w:rsidRDefault="00326D4F" w:rsidP="00D12CC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Коюлган</w:t>
      </w:r>
      <w:r w:rsidR="00004A80" w:rsidRPr="00326D4F">
        <w:rPr>
          <w:rFonts w:ascii="Times New Roman" w:hAnsi="Times New Roman" w:cs="Times New Roman"/>
          <w:sz w:val="28"/>
          <w:szCs w:val="28"/>
          <w:lang w:val="ky-KG"/>
        </w:rPr>
        <w:t xml:space="preserve"> максатка жетүү үчүн </w:t>
      </w:r>
      <w:r w:rsidR="00E2766A" w:rsidRPr="00326D4F">
        <w:rPr>
          <w:rFonts w:ascii="Times New Roman" w:hAnsi="Times New Roman" w:cs="Times New Roman"/>
          <w:sz w:val="28"/>
          <w:szCs w:val="28"/>
          <w:lang w:val="ky-KG"/>
        </w:rPr>
        <w:t>Кыргыз Республикасынын Министрлер Кабинетинин токтомунун долбоору</w:t>
      </w:r>
      <w:r w:rsidR="00004A80" w:rsidRPr="00326D4F">
        <w:rPr>
          <w:rFonts w:ascii="Times New Roman" w:hAnsi="Times New Roman" w:cs="Times New Roman"/>
          <w:sz w:val="28"/>
          <w:szCs w:val="28"/>
          <w:lang w:val="ky-KG"/>
        </w:rPr>
        <w:t>нун алкагында төмөнкүдөй милдеттер аныкталды:</w:t>
      </w:r>
    </w:p>
    <w:p w:rsidR="002658F7" w:rsidRPr="00326D4F" w:rsidRDefault="002C7D4D" w:rsidP="00D12CC6">
      <w:pPr>
        <w:tabs>
          <w:tab w:val="left" w:pos="851"/>
        </w:tabs>
        <w:spacing w:after="0" w:line="240" w:lineRule="auto"/>
        <w:ind w:firstLine="709"/>
        <w:jc w:val="both"/>
        <w:rPr>
          <w:rFonts w:ascii="Times New Roman" w:hAnsi="Times New Roman" w:cs="Times New Roman"/>
          <w:sz w:val="28"/>
          <w:szCs w:val="28"/>
          <w:lang w:val="ky-KG"/>
        </w:rPr>
      </w:pPr>
      <w:r w:rsidRPr="00326D4F">
        <w:rPr>
          <w:rFonts w:ascii="Times New Roman" w:hAnsi="Times New Roman" w:cs="Times New Roman"/>
          <w:sz w:val="28"/>
          <w:szCs w:val="28"/>
          <w:lang w:val="ky-KG"/>
        </w:rPr>
        <w:t xml:space="preserve">- </w:t>
      </w:r>
      <w:r w:rsidR="00ED3C54" w:rsidRPr="00326D4F">
        <w:rPr>
          <w:rFonts w:ascii="Times New Roman" w:hAnsi="Times New Roman" w:cs="Times New Roman"/>
          <w:sz w:val="28"/>
          <w:szCs w:val="28"/>
          <w:lang w:val="ky-KG"/>
        </w:rPr>
        <w:t>энергиянын кайра жаралуучу бу</w:t>
      </w:r>
      <w:bookmarkStart w:id="0" w:name="_GoBack"/>
      <w:bookmarkEnd w:id="0"/>
      <w:r w:rsidR="00ED3C54" w:rsidRPr="00326D4F">
        <w:rPr>
          <w:rFonts w:ascii="Times New Roman" w:hAnsi="Times New Roman" w:cs="Times New Roman"/>
          <w:sz w:val="28"/>
          <w:szCs w:val="28"/>
          <w:lang w:val="ky-KG"/>
        </w:rPr>
        <w:t>лактарын (мындан ары – ЭКБ) колдонуу менен электр энергиясын иштеп чыгуу жана жеткирүү боюнча ишмердикти жүзөгө ашыруу шарттарын жана тартибин аныктоо жана ЭКБны колдонуу менен электр энергиясын иштеп чыгуу жана жеткирүү боюнча ишмердиктин укуктук шарттамдарын регламенттөө</w:t>
      </w:r>
      <w:r w:rsidR="002658F7" w:rsidRPr="00326D4F">
        <w:rPr>
          <w:rFonts w:ascii="Times New Roman" w:hAnsi="Times New Roman" w:cs="Times New Roman"/>
          <w:sz w:val="28"/>
          <w:szCs w:val="28"/>
          <w:lang w:val="ky-KG"/>
        </w:rPr>
        <w:t>;</w:t>
      </w:r>
    </w:p>
    <w:p w:rsidR="002658F7" w:rsidRPr="00326D4F" w:rsidRDefault="002C7D4D" w:rsidP="00D12CC6">
      <w:pPr>
        <w:tabs>
          <w:tab w:val="left" w:pos="851"/>
        </w:tabs>
        <w:spacing w:after="0" w:line="240" w:lineRule="auto"/>
        <w:ind w:firstLine="709"/>
        <w:jc w:val="both"/>
        <w:rPr>
          <w:rFonts w:ascii="Times New Roman" w:hAnsi="Times New Roman" w:cs="Times New Roman"/>
          <w:sz w:val="28"/>
          <w:szCs w:val="28"/>
          <w:lang w:val="ky-KG"/>
        </w:rPr>
      </w:pPr>
      <w:r w:rsidRPr="00326D4F">
        <w:rPr>
          <w:rFonts w:ascii="Times New Roman" w:hAnsi="Times New Roman" w:cs="Times New Roman"/>
          <w:sz w:val="28"/>
          <w:szCs w:val="28"/>
          <w:lang w:val="ky-KG"/>
        </w:rPr>
        <w:t xml:space="preserve">- </w:t>
      </w:r>
      <w:r w:rsidR="00326D4F">
        <w:rPr>
          <w:rFonts w:ascii="Times New Roman" w:hAnsi="Times New Roman" w:cs="Times New Roman"/>
          <w:sz w:val="28"/>
          <w:szCs w:val="28"/>
          <w:lang w:val="ky-KG"/>
        </w:rPr>
        <w:t>ЭКБны</w:t>
      </w:r>
      <w:r w:rsidR="00ED3C54" w:rsidRPr="00326D4F">
        <w:rPr>
          <w:rFonts w:ascii="Times New Roman" w:hAnsi="Times New Roman" w:cs="Times New Roman"/>
          <w:sz w:val="28"/>
          <w:szCs w:val="28"/>
          <w:lang w:val="ky-KG"/>
        </w:rPr>
        <w:t xml:space="preserve"> колдонуу менен электр энергиясын иштеп чыгуу жана жеткирүү боюнча ишмердиктин процесссине катышкан бардык катышуучулардын (ыйгарым укуктуу мамлекеттик органдардын, жергиликтүү мамлекеттик администрацияларынын, жергиликтүү өз алынча башкаруу органдарынын жана ЭКБнын субъекттеринин) ортосундагы өз ара кызматташуу механизмин, аларды чектөө жана электр энергиясын жеткирүү тартибин жана ЭКБны колдонуу менен электр энергиясын жеткирүү боюнча милдеттердин аткарылышын караган ченемдердин, жол-жоболордун сакталышына болгон жоопкерчиликти жогорулатуу максатында түзүү</w:t>
      </w:r>
      <w:r w:rsidR="002658F7" w:rsidRPr="00326D4F">
        <w:rPr>
          <w:rFonts w:ascii="Times New Roman" w:hAnsi="Times New Roman" w:cs="Times New Roman"/>
          <w:sz w:val="28"/>
          <w:szCs w:val="28"/>
          <w:lang w:val="ky-KG"/>
        </w:rPr>
        <w:t>.</w:t>
      </w:r>
    </w:p>
    <w:p w:rsidR="0061118D" w:rsidRPr="00326D4F" w:rsidRDefault="0061118D" w:rsidP="00D12CC6">
      <w:pPr>
        <w:pStyle w:val="tkNazvanie"/>
        <w:spacing w:before="0" w:after="0" w:line="240" w:lineRule="auto"/>
        <w:ind w:left="0" w:right="0" w:firstLine="708"/>
        <w:jc w:val="both"/>
        <w:rPr>
          <w:rFonts w:ascii="Times New Roman" w:hAnsi="Times New Roman" w:cs="Times New Roman"/>
          <w:sz w:val="28"/>
          <w:szCs w:val="28"/>
          <w:lang w:val="ky-KG"/>
        </w:rPr>
      </w:pPr>
    </w:p>
    <w:p w:rsidR="002658F7" w:rsidRPr="00AF1A5B" w:rsidRDefault="00326D4F" w:rsidP="00D12CC6">
      <w:pPr>
        <w:pStyle w:val="a6"/>
        <w:numPr>
          <w:ilvl w:val="0"/>
          <w:numId w:val="1"/>
        </w:numPr>
        <w:tabs>
          <w:tab w:val="left" w:pos="851"/>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y-KG"/>
        </w:rPr>
        <w:t>Баяндоочу бөлүк</w:t>
      </w:r>
    </w:p>
    <w:p w:rsidR="00ED3C54" w:rsidRPr="00326D4F" w:rsidRDefault="00326D4F" w:rsidP="00D12CC6">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ЭКБны</w:t>
      </w:r>
      <w:r w:rsidR="00ED3C54" w:rsidRPr="00326D4F">
        <w:rPr>
          <w:rFonts w:ascii="Times New Roman" w:hAnsi="Times New Roman" w:cs="Times New Roman"/>
          <w:sz w:val="28"/>
          <w:szCs w:val="28"/>
          <w:lang w:val="ky-KG"/>
        </w:rPr>
        <w:t xml:space="preserve"> Кыргыз Республикасында тезинен өнүктүрүү максатында электр энергиясынын тартыштыгы, ЭКБ тарабынан иштелип чыккан энергияны республиканын экономикалык жактан өнүгүшүнө жана отун теңдемине кошуу менен шартталды.</w:t>
      </w:r>
    </w:p>
    <w:p w:rsidR="00ED3C54" w:rsidRPr="00326D4F" w:rsidRDefault="00326D4F" w:rsidP="00D12CC6">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Бүгүнкү</w:t>
      </w:r>
      <w:r w:rsidR="00ED3C54" w:rsidRPr="00326D4F">
        <w:rPr>
          <w:rFonts w:ascii="Times New Roman" w:hAnsi="Times New Roman" w:cs="Times New Roman"/>
          <w:sz w:val="28"/>
          <w:szCs w:val="28"/>
          <w:lang w:val="ky-KG"/>
        </w:rPr>
        <w:t xml:space="preserve"> күндө, ЭКБнын негизинде энергетикалык кубаттуулукту өндүрүүнүн ири жана чакан объекттеринде дагы жаңы кубаттуулукту киргизүүнүн чоң көйгөйү турат.</w:t>
      </w:r>
    </w:p>
    <w:p w:rsidR="00326D4F" w:rsidRDefault="00326D4F" w:rsidP="00D12CC6">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Республикадагы бардык электр энергиясынын </w:t>
      </w:r>
      <w:r w:rsidR="00ED3C54" w:rsidRPr="00AF1A5B">
        <w:rPr>
          <w:rFonts w:ascii="Times New Roman" w:hAnsi="Times New Roman" w:cs="Times New Roman"/>
          <w:sz w:val="28"/>
          <w:szCs w:val="28"/>
        </w:rPr>
        <w:t xml:space="preserve">90 % </w:t>
      </w:r>
      <w:r>
        <w:rPr>
          <w:rFonts w:ascii="Times New Roman" w:hAnsi="Times New Roman" w:cs="Times New Roman"/>
          <w:sz w:val="28"/>
          <w:szCs w:val="28"/>
          <w:lang w:val="ky-KG"/>
        </w:rPr>
        <w:t xml:space="preserve">көбү суу электр станциялары менен иштелип чыгат. Бирок, чакан дарыялардын суу ресурстарын өздөштүрүүсү </w:t>
      </w:r>
      <w:r w:rsidR="007937AB">
        <w:rPr>
          <w:rFonts w:ascii="Times New Roman" w:hAnsi="Times New Roman" w:cs="Times New Roman"/>
          <w:sz w:val="28"/>
          <w:szCs w:val="28"/>
          <w:lang w:val="ky-KG"/>
        </w:rPr>
        <w:t>республикада жалпы 1,47% түзөт, бул жалпы кубаттуулугу 59,73 МВт болгон чакан суу электр станцияларынын иштөөсүн түзөт.</w:t>
      </w:r>
    </w:p>
    <w:p w:rsidR="00ED3C54" w:rsidRPr="007937AB" w:rsidRDefault="007937AB" w:rsidP="00D12CC6">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w:t>
      </w:r>
      <w:r w:rsidR="00ED3C54" w:rsidRPr="007937AB">
        <w:rPr>
          <w:rFonts w:ascii="Times New Roman" w:hAnsi="Times New Roman" w:cs="Times New Roman"/>
          <w:sz w:val="28"/>
          <w:szCs w:val="28"/>
          <w:lang w:val="ky-KG"/>
        </w:rPr>
        <w:t xml:space="preserve"> Республикасы кайра жаралуучу энергиянын эң чоң кудуретине ээ болгон региондордун арасына киргендигине карабастан, күндүк, геотермиялык энергия, шамалдык жана биогаздык технологиялар кээ бир учурларда жана өзүнүн жеке керектөөсүнө гана колдонулат.</w:t>
      </w:r>
    </w:p>
    <w:p w:rsidR="002658F7" w:rsidRPr="007937AB" w:rsidRDefault="007937AB" w:rsidP="00D12CC6">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sidR="00ED3C54" w:rsidRPr="007937AB">
        <w:rPr>
          <w:rFonts w:ascii="Times New Roman" w:hAnsi="Times New Roman" w:cs="Times New Roman"/>
          <w:sz w:val="28"/>
          <w:szCs w:val="28"/>
          <w:lang w:val="ky-KG"/>
        </w:rPr>
        <w:t xml:space="preserve"> ЭКБны колдонуунун жаңы технологиялары айлана-чөйрөгө жана адамдын ден соолугуна терс таасир тийгизүүсүн төмөндөтүү, ар түрдүү категориядагы керектөөчүлөргө кымбат эмес, ишенимдүү, туруктуу жана заманбап булактарды жалпы алуу мүмкүнчүлүгүн ачуу менен, атаандаштык  энергия жабдуулоону камсыздай алышат, бул Кыргыз Республикасынын Бириккен улуттар уюмунун (БУУ) туруктуу өнүктүрүү жаатындагы максаттарына жетүү боюнча милдеттеринин бири болуп саналат.</w:t>
      </w:r>
    </w:p>
    <w:p w:rsidR="00746BAB" w:rsidRPr="007937AB" w:rsidRDefault="00746BAB" w:rsidP="00D12CC6">
      <w:pPr>
        <w:tabs>
          <w:tab w:val="left" w:pos="851"/>
        </w:tabs>
        <w:spacing w:after="0" w:line="240" w:lineRule="auto"/>
        <w:ind w:firstLine="709"/>
        <w:jc w:val="both"/>
        <w:rPr>
          <w:rFonts w:ascii="Times New Roman" w:hAnsi="Times New Roman" w:cs="Times New Roman"/>
          <w:sz w:val="28"/>
          <w:szCs w:val="28"/>
          <w:lang w:val="ky-KG"/>
        </w:rPr>
      </w:pPr>
      <w:r w:rsidRPr="007937AB">
        <w:rPr>
          <w:rFonts w:ascii="Times New Roman" w:hAnsi="Times New Roman" w:cs="Times New Roman"/>
          <w:sz w:val="28"/>
          <w:szCs w:val="28"/>
          <w:lang w:val="ky-KG"/>
        </w:rPr>
        <w:t>“</w:t>
      </w:r>
      <w:r w:rsidR="007937AB">
        <w:rPr>
          <w:rFonts w:ascii="Times New Roman" w:hAnsi="Times New Roman" w:cs="Times New Roman"/>
          <w:sz w:val="28"/>
          <w:szCs w:val="28"/>
          <w:lang w:val="ky-KG"/>
        </w:rPr>
        <w:t>Энергиянын</w:t>
      </w:r>
      <w:r w:rsidRPr="007937AB">
        <w:rPr>
          <w:rFonts w:ascii="Times New Roman" w:hAnsi="Times New Roman" w:cs="Times New Roman"/>
          <w:sz w:val="28"/>
          <w:szCs w:val="28"/>
          <w:lang w:val="ky-KG"/>
        </w:rPr>
        <w:t xml:space="preserve"> кайра жаралуучу булактары жөнүндө” </w:t>
      </w:r>
      <w:r w:rsidR="008E0361" w:rsidRPr="007937AB">
        <w:rPr>
          <w:rFonts w:ascii="Times New Roman" w:hAnsi="Times New Roman" w:cs="Times New Roman"/>
          <w:sz w:val="28"/>
          <w:szCs w:val="28"/>
          <w:lang w:val="ky-KG"/>
        </w:rPr>
        <w:t xml:space="preserve">Кыргыз Республикасынын </w:t>
      </w:r>
      <w:r w:rsidRPr="007937AB">
        <w:rPr>
          <w:rFonts w:ascii="Times New Roman" w:hAnsi="Times New Roman" w:cs="Times New Roman"/>
          <w:sz w:val="28"/>
          <w:szCs w:val="28"/>
          <w:lang w:val="ky-KG"/>
        </w:rPr>
        <w:t xml:space="preserve">Мыйзамына Кыргыз Республикасынын мыйзамдарына инвентаризация жүргүзүү методологиясына ылайык баа берүүнүн жыйынтыгы боюнча, ошондой эле ЭКБны пайдалануу менен электр энергиясын жеткирүүнү уюштуруу бөлүгүндөгү учурдагы кырдаалды талдоонун жыйынтыгы боюнча, “Энергиянын кайра жаралуучу булактары жөнүндө” </w:t>
      </w:r>
      <w:r w:rsidR="008E0361" w:rsidRPr="007937AB">
        <w:rPr>
          <w:rFonts w:ascii="Times New Roman" w:hAnsi="Times New Roman" w:cs="Times New Roman"/>
          <w:sz w:val="28"/>
          <w:szCs w:val="28"/>
          <w:lang w:val="ky-KG"/>
        </w:rPr>
        <w:t xml:space="preserve">Кыргыз Республикасынын </w:t>
      </w:r>
      <w:r w:rsidRPr="007937AB">
        <w:rPr>
          <w:rFonts w:ascii="Times New Roman" w:hAnsi="Times New Roman" w:cs="Times New Roman"/>
          <w:sz w:val="28"/>
          <w:szCs w:val="28"/>
          <w:lang w:val="ky-KG"/>
        </w:rPr>
        <w:t>колдонуудагы Мыйзамына өзгөртүүлөрдү киргизүү зарылчылыгы аныкталды.</w:t>
      </w:r>
    </w:p>
    <w:p w:rsidR="00792F0A" w:rsidRPr="00AF1A5B" w:rsidRDefault="00792F0A" w:rsidP="00D12CC6">
      <w:pPr>
        <w:tabs>
          <w:tab w:val="left" w:pos="851"/>
        </w:tabs>
        <w:spacing w:after="0" w:line="240" w:lineRule="auto"/>
        <w:ind w:firstLine="709"/>
        <w:jc w:val="both"/>
        <w:rPr>
          <w:rFonts w:ascii="Times New Roman" w:hAnsi="Times New Roman" w:cs="Times New Roman"/>
          <w:sz w:val="28"/>
          <w:szCs w:val="28"/>
          <w:lang w:val="ky-KG"/>
        </w:rPr>
      </w:pPr>
      <w:r w:rsidRPr="00AF1A5B">
        <w:rPr>
          <w:rFonts w:ascii="Times New Roman" w:hAnsi="Times New Roman" w:cs="Times New Roman"/>
          <w:sz w:val="28"/>
          <w:szCs w:val="28"/>
          <w:lang w:val="ky-KG"/>
        </w:rPr>
        <w:t>Берилге</w:t>
      </w:r>
      <w:r w:rsidRPr="007937AB">
        <w:rPr>
          <w:rFonts w:ascii="Times New Roman" w:hAnsi="Times New Roman" w:cs="Times New Roman"/>
          <w:sz w:val="28"/>
          <w:szCs w:val="28"/>
          <w:lang w:val="ky-KG"/>
        </w:rPr>
        <w:t>н Кыргыз Республикасынын Министрлер Кабинетинин токтомунун долбоору</w:t>
      </w:r>
      <w:r w:rsidRPr="00AF1A5B">
        <w:rPr>
          <w:rFonts w:ascii="Times New Roman" w:hAnsi="Times New Roman" w:cs="Times New Roman"/>
          <w:sz w:val="28"/>
          <w:szCs w:val="28"/>
          <w:lang w:val="ky-KG"/>
        </w:rPr>
        <w:t xml:space="preserve"> менен</w:t>
      </w:r>
      <w:r w:rsidRPr="007937AB">
        <w:rPr>
          <w:rFonts w:ascii="Times New Roman" w:hAnsi="Times New Roman" w:cs="Times New Roman"/>
          <w:sz w:val="28"/>
          <w:szCs w:val="28"/>
          <w:lang w:val="ky-KG"/>
        </w:rPr>
        <w:t xml:space="preserve"> “Энергиянын кайра жаралуучу булактары жөнүндө” </w:t>
      </w:r>
      <w:r w:rsidR="008E0361" w:rsidRPr="007937AB">
        <w:rPr>
          <w:rFonts w:ascii="Times New Roman" w:hAnsi="Times New Roman" w:cs="Times New Roman"/>
          <w:sz w:val="28"/>
          <w:szCs w:val="28"/>
          <w:lang w:val="ky-KG"/>
        </w:rPr>
        <w:t xml:space="preserve">Кыргыз Республикасынын </w:t>
      </w:r>
      <w:r w:rsidRPr="007937AB">
        <w:rPr>
          <w:rFonts w:ascii="Times New Roman" w:hAnsi="Times New Roman" w:cs="Times New Roman"/>
          <w:sz w:val="28"/>
          <w:szCs w:val="28"/>
          <w:lang w:val="ky-KG"/>
        </w:rPr>
        <w:t>Мыйзамын</w:t>
      </w:r>
      <w:r w:rsidRPr="00AF1A5B">
        <w:rPr>
          <w:rFonts w:ascii="Times New Roman" w:hAnsi="Times New Roman" w:cs="Times New Roman"/>
          <w:sz w:val="28"/>
          <w:szCs w:val="28"/>
          <w:lang w:val="ky-KG"/>
        </w:rPr>
        <w:t xml:space="preserve"> </w:t>
      </w:r>
      <w:r w:rsidRPr="007937AB">
        <w:rPr>
          <w:rFonts w:ascii="Times New Roman" w:hAnsi="Times New Roman" w:cs="Times New Roman"/>
          <w:sz w:val="28"/>
          <w:szCs w:val="28"/>
          <w:lang w:val="ky-KG"/>
        </w:rPr>
        <w:t>бекитүү сунуштал</w:t>
      </w:r>
      <w:r w:rsidR="003B25C0" w:rsidRPr="00AF1A5B">
        <w:rPr>
          <w:rFonts w:ascii="Times New Roman" w:hAnsi="Times New Roman" w:cs="Times New Roman"/>
          <w:sz w:val="28"/>
          <w:szCs w:val="28"/>
          <w:lang w:val="ky-KG"/>
        </w:rPr>
        <w:t>ат</w:t>
      </w:r>
      <w:r w:rsidRPr="007937AB">
        <w:rPr>
          <w:rFonts w:ascii="Times New Roman" w:hAnsi="Times New Roman" w:cs="Times New Roman"/>
          <w:sz w:val="28"/>
          <w:szCs w:val="28"/>
          <w:lang w:val="ky-KG"/>
        </w:rPr>
        <w:t>.</w:t>
      </w:r>
    </w:p>
    <w:p w:rsidR="00746BAB" w:rsidRPr="00AF1A5B" w:rsidRDefault="00746BAB" w:rsidP="00D12CC6">
      <w:pPr>
        <w:tabs>
          <w:tab w:val="left" w:pos="851"/>
        </w:tabs>
        <w:spacing w:after="0" w:line="240" w:lineRule="auto"/>
        <w:ind w:firstLine="709"/>
        <w:jc w:val="both"/>
        <w:rPr>
          <w:rFonts w:ascii="Times New Roman" w:hAnsi="Times New Roman" w:cs="Times New Roman"/>
          <w:sz w:val="28"/>
          <w:szCs w:val="28"/>
          <w:lang w:val="ky-KG"/>
        </w:rPr>
      </w:pPr>
      <w:r w:rsidRPr="00AF1A5B">
        <w:rPr>
          <w:rFonts w:ascii="Times New Roman" w:hAnsi="Times New Roman" w:cs="Times New Roman"/>
          <w:sz w:val="28"/>
          <w:szCs w:val="28"/>
          <w:lang w:val="ky-KG"/>
        </w:rPr>
        <w:t>Берилген долбоор төмөнкүлөрдү камтыйт:</w:t>
      </w:r>
    </w:p>
    <w:p w:rsidR="00746BAB" w:rsidRPr="00AF1A5B" w:rsidRDefault="00746BAB" w:rsidP="00D12CC6">
      <w:pPr>
        <w:tabs>
          <w:tab w:val="left" w:pos="851"/>
        </w:tabs>
        <w:spacing w:after="0" w:line="240" w:lineRule="auto"/>
        <w:ind w:firstLine="709"/>
        <w:jc w:val="both"/>
        <w:rPr>
          <w:rFonts w:ascii="Times New Roman" w:hAnsi="Times New Roman" w:cs="Times New Roman"/>
          <w:sz w:val="28"/>
          <w:szCs w:val="28"/>
          <w:lang w:val="ky-KG"/>
        </w:rPr>
      </w:pPr>
      <w:r w:rsidRPr="00AF1A5B">
        <w:rPr>
          <w:rFonts w:ascii="Times New Roman" w:hAnsi="Times New Roman" w:cs="Times New Roman"/>
          <w:sz w:val="28"/>
          <w:szCs w:val="28"/>
          <w:lang w:val="ky-KG"/>
        </w:rPr>
        <w:t>- ЭКБны пайдаланууга байланышкан мамилелерди жөнгө салуу;</w:t>
      </w:r>
    </w:p>
    <w:p w:rsidR="007937AB" w:rsidRDefault="00746BAB" w:rsidP="00D12CC6">
      <w:pPr>
        <w:tabs>
          <w:tab w:val="left" w:pos="851"/>
        </w:tabs>
        <w:spacing w:after="0" w:line="240" w:lineRule="auto"/>
        <w:ind w:firstLine="709"/>
        <w:jc w:val="both"/>
        <w:rPr>
          <w:rFonts w:ascii="Times New Roman" w:hAnsi="Times New Roman" w:cs="Times New Roman"/>
          <w:sz w:val="28"/>
          <w:szCs w:val="28"/>
          <w:lang w:val="ky-KG"/>
        </w:rPr>
      </w:pPr>
      <w:r w:rsidRPr="00AF1A5B">
        <w:rPr>
          <w:rFonts w:ascii="Times New Roman" w:hAnsi="Times New Roman" w:cs="Times New Roman"/>
          <w:sz w:val="28"/>
          <w:szCs w:val="28"/>
        </w:rPr>
        <w:t xml:space="preserve">- ЭКБ </w:t>
      </w:r>
      <w:r w:rsidR="007937AB">
        <w:rPr>
          <w:rFonts w:ascii="Times New Roman" w:hAnsi="Times New Roman" w:cs="Times New Roman"/>
          <w:sz w:val="28"/>
          <w:szCs w:val="28"/>
          <w:lang w:val="ky-KG"/>
        </w:rPr>
        <w:t>жаатындагы мамлекеттик саясаттын негизги принциптери;</w:t>
      </w:r>
    </w:p>
    <w:p w:rsidR="00134EF4" w:rsidRPr="007937AB" w:rsidRDefault="007937AB" w:rsidP="00D12CC6">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46BAB" w:rsidRPr="007937AB">
        <w:rPr>
          <w:rFonts w:ascii="Times New Roman" w:hAnsi="Times New Roman" w:cs="Times New Roman"/>
          <w:sz w:val="28"/>
          <w:szCs w:val="28"/>
          <w:lang w:val="ky-KG"/>
        </w:rPr>
        <w:t>ЭКБ жаатындагы экономикалык жана уюш</w:t>
      </w:r>
      <w:r>
        <w:rPr>
          <w:rFonts w:ascii="Times New Roman" w:hAnsi="Times New Roman" w:cs="Times New Roman"/>
          <w:sz w:val="28"/>
          <w:szCs w:val="28"/>
          <w:lang w:val="ky-KG"/>
        </w:rPr>
        <w:t>туруучулук-укуктук механизмдер.</w:t>
      </w:r>
    </w:p>
    <w:p w:rsidR="002658F7" w:rsidRPr="007937AB" w:rsidRDefault="007937AB" w:rsidP="00D12CC6">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w:t>
      </w:r>
      <w:r w:rsidR="005013DB" w:rsidRPr="007937AB">
        <w:rPr>
          <w:rFonts w:ascii="Times New Roman" w:hAnsi="Times New Roman" w:cs="Times New Roman"/>
          <w:sz w:val="28"/>
          <w:szCs w:val="28"/>
          <w:lang w:val="ky-KG"/>
        </w:rPr>
        <w:t xml:space="preserve"> Республикасынын Министрлер Кабинетинин бул токтомунун долбоорун кабыл алуу башка ченемдик укуктук актыларга өзгөртүүлөрдү киргизүү зарылчылыгына алып келбейт.</w:t>
      </w:r>
    </w:p>
    <w:p w:rsidR="0061118D" w:rsidRPr="007937AB" w:rsidRDefault="0061118D" w:rsidP="00D12CC6">
      <w:pPr>
        <w:pStyle w:val="tkNazvanie"/>
        <w:spacing w:before="0" w:after="0" w:line="240" w:lineRule="auto"/>
        <w:ind w:left="0" w:right="0" w:firstLine="709"/>
        <w:jc w:val="both"/>
        <w:rPr>
          <w:rFonts w:ascii="Times New Roman" w:hAnsi="Times New Roman" w:cs="Times New Roman"/>
          <w:sz w:val="28"/>
          <w:szCs w:val="28"/>
          <w:lang w:val="ky-KG"/>
        </w:rPr>
      </w:pPr>
    </w:p>
    <w:p w:rsidR="0061118D" w:rsidRPr="007937AB" w:rsidRDefault="0061118D" w:rsidP="00D12CC6">
      <w:pPr>
        <w:pStyle w:val="tkZagolovok5"/>
        <w:spacing w:before="0" w:after="0" w:line="240" w:lineRule="auto"/>
        <w:ind w:firstLine="709"/>
        <w:jc w:val="both"/>
        <w:rPr>
          <w:rFonts w:ascii="Times New Roman" w:hAnsi="Times New Roman" w:cs="Times New Roman"/>
          <w:sz w:val="28"/>
          <w:szCs w:val="28"/>
          <w:lang w:val="ky-KG"/>
        </w:rPr>
      </w:pPr>
      <w:r w:rsidRPr="007937AB">
        <w:rPr>
          <w:rFonts w:ascii="Times New Roman" w:hAnsi="Times New Roman" w:cs="Times New Roman"/>
          <w:sz w:val="28"/>
          <w:szCs w:val="28"/>
          <w:lang w:val="ky-KG"/>
        </w:rPr>
        <w:t xml:space="preserve">3. </w:t>
      </w:r>
      <w:r w:rsidR="007937AB">
        <w:rPr>
          <w:rFonts w:ascii="Times New Roman" w:hAnsi="Times New Roman" w:cs="Times New Roman"/>
          <w:sz w:val="28"/>
          <w:szCs w:val="28"/>
          <w:lang w:val="ky-KG"/>
        </w:rPr>
        <w:t>Мүмкүн</w:t>
      </w:r>
      <w:r w:rsidR="00ED3C54" w:rsidRPr="007937AB">
        <w:rPr>
          <w:rFonts w:ascii="Times New Roman" w:hAnsi="Times New Roman" w:cs="Times New Roman"/>
          <w:sz w:val="28"/>
          <w:szCs w:val="28"/>
          <w:lang w:val="ky-KG"/>
        </w:rPr>
        <w:t xml:space="preserve"> болуучу социалдык, экономикалык, укуктук, укук коргоочулук, гендердик, экологиялык, коррупциялык кесепеттердин божомолу</w:t>
      </w:r>
    </w:p>
    <w:p w:rsidR="00ED3C54" w:rsidRPr="007937AB" w:rsidRDefault="007937AB" w:rsidP="00D12CC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w:t>
      </w:r>
      <w:r w:rsidR="00ED3C54" w:rsidRPr="007937AB">
        <w:rPr>
          <w:rFonts w:ascii="Times New Roman" w:hAnsi="Times New Roman" w:cs="Times New Roman"/>
          <w:sz w:val="28"/>
          <w:szCs w:val="28"/>
          <w:lang w:val="ky-KG"/>
        </w:rPr>
        <w:t xml:space="preserve"> Кыргыз Республикасынын Министрлер Кабинетинин токтомунун долбоорун кабыл алуу төмөнкүлөргө жакшы таасир этет:</w:t>
      </w:r>
    </w:p>
    <w:p w:rsidR="00ED3C54" w:rsidRPr="007937AB" w:rsidRDefault="00ED3C54" w:rsidP="00D12CC6">
      <w:pPr>
        <w:spacing w:after="0" w:line="240" w:lineRule="auto"/>
        <w:ind w:firstLine="709"/>
        <w:jc w:val="both"/>
        <w:rPr>
          <w:rFonts w:ascii="Times New Roman" w:hAnsi="Times New Roman" w:cs="Times New Roman"/>
          <w:sz w:val="28"/>
          <w:szCs w:val="28"/>
          <w:lang w:val="ky-KG"/>
        </w:rPr>
      </w:pPr>
      <w:r w:rsidRPr="007937AB">
        <w:rPr>
          <w:rFonts w:ascii="Times New Roman" w:hAnsi="Times New Roman" w:cs="Times New Roman"/>
          <w:sz w:val="28"/>
          <w:szCs w:val="28"/>
          <w:lang w:val="ky-KG"/>
        </w:rPr>
        <w:t xml:space="preserve">- </w:t>
      </w:r>
      <w:r w:rsidR="007937AB">
        <w:rPr>
          <w:rFonts w:ascii="Times New Roman" w:hAnsi="Times New Roman" w:cs="Times New Roman"/>
          <w:sz w:val="28"/>
          <w:szCs w:val="28"/>
          <w:lang w:val="ky-KG"/>
        </w:rPr>
        <w:t>өлкөнүн</w:t>
      </w:r>
      <w:r w:rsidRPr="007937AB">
        <w:rPr>
          <w:rFonts w:ascii="Times New Roman" w:hAnsi="Times New Roman" w:cs="Times New Roman"/>
          <w:sz w:val="28"/>
          <w:szCs w:val="28"/>
          <w:lang w:val="ky-KG"/>
        </w:rPr>
        <w:t xml:space="preserve"> энергетикалык жана экологиялык коопсуздугун жогорулатуу, ЭКБдан алынган энергияны колдонуунун эсебинен жылдын күз-кыш мезгилинде энергия жабдууну жакшыртуу;</w:t>
      </w:r>
    </w:p>
    <w:p w:rsidR="00ED3C54" w:rsidRPr="007937AB" w:rsidRDefault="00ED3C54" w:rsidP="00D12CC6">
      <w:pPr>
        <w:spacing w:after="0" w:line="240" w:lineRule="auto"/>
        <w:ind w:firstLine="709"/>
        <w:jc w:val="both"/>
        <w:rPr>
          <w:rFonts w:ascii="Times New Roman" w:hAnsi="Times New Roman" w:cs="Times New Roman"/>
          <w:sz w:val="28"/>
          <w:szCs w:val="28"/>
          <w:lang w:val="ky-KG"/>
        </w:rPr>
      </w:pPr>
      <w:r w:rsidRPr="007937AB">
        <w:rPr>
          <w:rFonts w:ascii="Times New Roman" w:hAnsi="Times New Roman" w:cs="Times New Roman"/>
          <w:sz w:val="28"/>
          <w:szCs w:val="28"/>
          <w:lang w:val="ky-KG"/>
        </w:rPr>
        <w:lastRenderedPageBreak/>
        <w:t xml:space="preserve">- </w:t>
      </w:r>
      <w:r w:rsidR="007937AB">
        <w:rPr>
          <w:rFonts w:ascii="Times New Roman" w:hAnsi="Times New Roman" w:cs="Times New Roman"/>
          <w:sz w:val="28"/>
          <w:szCs w:val="28"/>
          <w:lang w:val="ky-KG"/>
        </w:rPr>
        <w:t>чакан</w:t>
      </w:r>
      <w:r w:rsidRPr="007937AB">
        <w:rPr>
          <w:rFonts w:ascii="Times New Roman" w:hAnsi="Times New Roman" w:cs="Times New Roman"/>
          <w:sz w:val="28"/>
          <w:szCs w:val="28"/>
          <w:lang w:val="ky-KG"/>
        </w:rPr>
        <w:t xml:space="preserve"> СЭСти кошкондо ЭКБнын заманбап технологияларды, шамал жана күн энергетикасын, биогаз технологияларын кеңири жайылтуунун натыйжасында, белгиленген тарифтик өзгөчө жеңилдиктердин, квотадан тышкаркы жана келишимдин негизинде, ошондой эле өздүк керектөө үчүн ЭКБны колдонуунун алкагында электр энергиясын иштеп чыгуу, жеткирүү үчүн шарттар жана механизмдер түзүлөт;</w:t>
      </w:r>
    </w:p>
    <w:p w:rsidR="007937AB" w:rsidRDefault="00ED3C54" w:rsidP="00D12CC6">
      <w:pPr>
        <w:spacing w:after="0" w:line="240" w:lineRule="auto"/>
        <w:ind w:firstLine="709"/>
        <w:jc w:val="both"/>
        <w:rPr>
          <w:rFonts w:ascii="Times New Roman" w:hAnsi="Times New Roman" w:cs="Times New Roman"/>
          <w:sz w:val="28"/>
          <w:szCs w:val="28"/>
          <w:lang w:val="ky-KG"/>
        </w:rPr>
      </w:pPr>
      <w:r w:rsidRPr="007937AB">
        <w:rPr>
          <w:rFonts w:ascii="Times New Roman" w:hAnsi="Times New Roman" w:cs="Times New Roman"/>
          <w:sz w:val="28"/>
          <w:szCs w:val="28"/>
          <w:lang w:val="ky-KG"/>
        </w:rPr>
        <w:t xml:space="preserve">- </w:t>
      </w:r>
      <w:r w:rsidR="007937AB">
        <w:rPr>
          <w:rFonts w:ascii="Times New Roman" w:hAnsi="Times New Roman" w:cs="Times New Roman"/>
          <w:sz w:val="28"/>
          <w:szCs w:val="28"/>
          <w:lang w:val="ky-KG"/>
        </w:rPr>
        <w:t>өлкөнүн отун-энергетикалык тендеминде кайра жаралуучу булактардын үлүшүн жогорулатуу;</w:t>
      </w:r>
    </w:p>
    <w:p w:rsidR="00ED3C54" w:rsidRPr="007937AB" w:rsidRDefault="007937AB" w:rsidP="00D12CC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ЭКБны </w:t>
      </w:r>
      <w:r w:rsidR="00ED3C54" w:rsidRPr="007937AB">
        <w:rPr>
          <w:rFonts w:ascii="Times New Roman" w:hAnsi="Times New Roman" w:cs="Times New Roman"/>
          <w:sz w:val="28"/>
          <w:szCs w:val="28"/>
          <w:lang w:val="ky-KG"/>
        </w:rPr>
        <w:t>колдонуу менен объекттерди иштетүү жана курууда жумуш орундарын түзүү, ЭКБ жадууларын колдонуу жана тейлөө, өндүрүү жана сатуу;</w:t>
      </w:r>
    </w:p>
    <w:p w:rsidR="00ED3C54" w:rsidRPr="007937AB" w:rsidRDefault="00ED3C54" w:rsidP="00D12CC6">
      <w:pPr>
        <w:spacing w:after="0" w:line="240" w:lineRule="auto"/>
        <w:ind w:firstLine="709"/>
        <w:jc w:val="both"/>
        <w:rPr>
          <w:rFonts w:ascii="Times New Roman" w:hAnsi="Times New Roman" w:cs="Times New Roman"/>
          <w:sz w:val="28"/>
          <w:szCs w:val="28"/>
          <w:lang w:val="ky-KG"/>
        </w:rPr>
      </w:pPr>
      <w:r w:rsidRPr="007937AB">
        <w:rPr>
          <w:rFonts w:ascii="Times New Roman" w:hAnsi="Times New Roman" w:cs="Times New Roman"/>
          <w:sz w:val="28"/>
          <w:szCs w:val="28"/>
          <w:lang w:val="ky-KG"/>
        </w:rPr>
        <w:t xml:space="preserve">- </w:t>
      </w:r>
      <w:r w:rsidR="007937AB">
        <w:rPr>
          <w:rFonts w:ascii="Times New Roman" w:hAnsi="Times New Roman" w:cs="Times New Roman"/>
          <w:sz w:val="28"/>
          <w:szCs w:val="28"/>
          <w:lang w:val="ky-KG"/>
        </w:rPr>
        <w:t>ЭКБны</w:t>
      </w:r>
      <w:r w:rsidRPr="007937AB">
        <w:rPr>
          <w:rFonts w:ascii="Times New Roman" w:hAnsi="Times New Roman" w:cs="Times New Roman"/>
          <w:sz w:val="28"/>
          <w:szCs w:val="28"/>
          <w:lang w:val="ky-KG"/>
        </w:rPr>
        <w:t xml:space="preserve"> колдонуу менен электр энергиясын алуу мүмкүнчүлүгүн жакшыртуу, бул ЭКБны колдонуу менен иштелип чыккан электр энергиясынын рыногун өнүктүрүү үчүн  шарт түзүүгө мүмкүндүк берет жана тиешелүүлүгүнө жараша республиканын калкынын, өзгөчө айыл жергесиндеги калктын жашоо шартын жана энергия менен камсыздалышын жогорулатат, билим берүү деңгээлин жогорулатат, жаңы заманбап технологиялардын ишке киришин тездетет.</w:t>
      </w:r>
    </w:p>
    <w:p w:rsidR="00ED3C54" w:rsidRPr="007937AB" w:rsidRDefault="007937AB" w:rsidP="00D12CC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w:t>
      </w:r>
      <w:r w:rsidR="00ED3C54" w:rsidRPr="007937AB">
        <w:rPr>
          <w:rFonts w:ascii="Times New Roman" w:hAnsi="Times New Roman" w:cs="Times New Roman"/>
          <w:sz w:val="28"/>
          <w:szCs w:val="28"/>
          <w:lang w:val="ky-KG"/>
        </w:rPr>
        <w:t xml:space="preserve"> Республикасынын Министрлер Кабинетинин токтомунун долбоорунда ЭКБнын субъекттери катары электр энергиясын жеткирүүчүлөрдүн экономикалык туруктуулугун түзүү үчүн каралган шарт бул адамдардын узак мөөнөттө жана толук түрдө кызматтарды көрсөтүүсүнө, ЭКБны колдонуу менен электр энергиясын жеткирүүнү башкаруунун туруктуу системасы аркылуу ЭКБ чөйрөсүн өнүктүрүүсүнө мүмкүндүк берет.</w:t>
      </w:r>
    </w:p>
    <w:p w:rsidR="00B87820" w:rsidRPr="007937AB" w:rsidRDefault="007937AB" w:rsidP="00D12CC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w:t>
      </w:r>
      <w:r w:rsidR="00ED3C54" w:rsidRPr="007937AB">
        <w:rPr>
          <w:rFonts w:ascii="Times New Roman" w:hAnsi="Times New Roman" w:cs="Times New Roman"/>
          <w:sz w:val="28"/>
          <w:szCs w:val="28"/>
          <w:lang w:val="ky-KG"/>
        </w:rPr>
        <w:t xml:space="preserve"> Кыргыз Республикасынын Министрлер Кабинетинин токтомунун долбоорун кабыл алуу терс социалдык, экономикалык, укуктук, гендердик, экологиялык, коррупциялык кесепеттерге алып келбейт.</w:t>
      </w:r>
    </w:p>
    <w:p w:rsidR="00565B3C" w:rsidRPr="007937AB" w:rsidRDefault="00565B3C" w:rsidP="00D12CC6">
      <w:pPr>
        <w:spacing w:after="0" w:line="240" w:lineRule="auto"/>
        <w:ind w:firstLine="709"/>
        <w:rPr>
          <w:rFonts w:ascii="Times New Roman" w:eastAsia="Times New Roman" w:hAnsi="Times New Roman" w:cs="Times New Roman"/>
          <w:b/>
          <w:bCs/>
          <w:sz w:val="28"/>
          <w:szCs w:val="28"/>
          <w:lang w:val="ky-KG" w:eastAsia="ru-RU"/>
        </w:rPr>
      </w:pPr>
    </w:p>
    <w:p w:rsidR="002D47F1" w:rsidRPr="007937AB" w:rsidRDefault="002D47F1" w:rsidP="00D12CC6">
      <w:pPr>
        <w:spacing w:after="0" w:line="240" w:lineRule="auto"/>
        <w:ind w:firstLine="709"/>
        <w:rPr>
          <w:rFonts w:ascii="Times New Roman" w:eastAsia="Times New Roman" w:hAnsi="Times New Roman" w:cs="Times New Roman"/>
          <w:b/>
          <w:bCs/>
          <w:sz w:val="28"/>
          <w:szCs w:val="28"/>
          <w:lang w:val="ky-KG" w:eastAsia="ru-RU"/>
        </w:rPr>
      </w:pPr>
      <w:r w:rsidRPr="007937AB">
        <w:rPr>
          <w:rFonts w:ascii="Times New Roman" w:eastAsia="Times New Roman" w:hAnsi="Times New Roman" w:cs="Times New Roman"/>
          <w:b/>
          <w:bCs/>
          <w:sz w:val="28"/>
          <w:szCs w:val="28"/>
          <w:lang w:val="ky-KG" w:eastAsia="ru-RU"/>
        </w:rPr>
        <w:t xml:space="preserve">4. </w:t>
      </w:r>
      <w:r w:rsidR="007937AB">
        <w:rPr>
          <w:rFonts w:ascii="Times New Roman" w:eastAsia="Times New Roman" w:hAnsi="Times New Roman" w:cs="Times New Roman"/>
          <w:b/>
          <w:bCs/>
          <w:sz w:val="28"/>
          <w:szCs w:val="28"/>
          <w:lang w:val="ky-KG" w:eastAsia="ru-RU"/>
        </w:rPr>
        <w:t>Коомдук талкуунун жыйынтыктары жөнүндө маалымат</w:t>
      </w:r>
    </w:p>
    <w:p w:rsidR="002D47F1" w:rsidRPr="007937AB" w:rsidRDefault="002D47F1" w:rsidP="00D12CC6">
      <w:pPr>
        <w:tabs>
          <w:tab w:val="left" w:pos="851"/>
        </w:tabs>
        <w:spacing w:after="0" w:line="240" w:lineRule="auto"/>
        <w:ind w:firstLine="709"/>
        <w:jc w:val="both"/>
        <w:rPr>
          <w:rFonts w:ascii="Times New Roman" w:hAnsi="Times New Roman" w:cs="Times New Roman"/>
          <w:sz w:val="28"/>
          <w:szCs w:val="28"/>
          <w:lang w:val="ky-KG"/>
        </w:rPr>
      </w:pPr>
      <w:r w:rsidRPr="007937AB">
        <w:rPr>
          <w:rFonts w:ascii="Times New Roman" w:hAnsi="Times New Roman" w:cs="Times New Roman"/>
          <w:sz w:val="28"/>
          <w:szCs w:val="28"/>
          <w:lang w:val="ky-KG"/>
        </w:rPr>
        <w:t>“</w:t>
      </w:r>
      <w:r w:rsidR="007937AB">
        <w:rPr>
          <w:rFonts w:ascii="Times New Roman" w:hAnsi="Times New Roman" w:cs="Times New Roman"/>
          <w:sz w:val="28"/>
          <w:szCs w:val="28"/>
          <w:lang w:val="ky-KG"/>
        </w:rPr>
        <w:t>Кыргыз</w:t>
      </w:r>
      <w:r w:rsidRPr="007937AB">
        <w:rPr>
          <w:rFonts w:ascii="Times New Roman" w:hAnsi="Times New Roman" w:cs="Times New Roman"/>
          <w:sz w:val="28"/>
          <w:szCs w:val="28"/>
          <w:lang w:val="ky-KG"/>
        </w:rPr>
        <w:t xml:space="preserve"> Республикасынын ченемдик укуктук актылары жөнүндө” Кыргыз Республикасынын Мыйзамынын 22-беренесине ылайык </w:t>
      </w:r>
      <w:r w:rsidR="007B7FDD" w:rsidRPr="007937AB">
        <w:rPr>
          <w:rFonts w:ascii="Times New Roman" w:hAnsi="Times New Roman" w:cs="Times New Roman"/>
          <w:sz w:val="28"/>
          <w:szCs w:val="28"/>
          <w:lang w:val="ky-KG"/>
        </w:rPr>
        <w:t>Кыргыз Республикасынын Министрлер Кабинетинин бул токтомунун долбоору</w:t>
      </w:r>
      <w:r w:rsidR="007B7FDD" w:rsidRPr="00AF1A5B">
        <w:rPr>
          <w:rFonts w:ascii="Times New Roman" w:hAnsi="Times New Roman" w:cs="Times New Roman"/>
          <w:sz w:val="28"/>
          <w:szCs w:val="28"/>
          <w:lang w:val="ky-KG"/>
        </w:rPr>
        <w:t xml:space="preserve"> </w:t>
      </w:r>
      <w:r w:rsidRPr="007937AB">
        <w:rPr>
          <w:rFonts w:ascii="Times New Roman" w:hAnsi="Times New Roman" w:cs="Times New Roman"/>
          <w:sz w:val="28"/>
          <w:szCs w:val="28"/>
          <w:lang w:val="ky-KG"/>
        </w:rPr>
        <w:t>коомдук талкуудан өтүү үчүн Кыргыз Республикасынын Министрлер Кабинетинин расмий сайтына жайгаштырууга жөнөтүл</w:t>
      </w:r>
      <w:r w:rsidR="007B7FDD" w:rsidRPr="00AF1A5B">
        <w:rPr>
          <w:rFonts w:ascii="Times New Roman" w:hAnsi="Times New Roman" w:cs="Times New Roman"/>
          <w:sz w:val="28"/>
          <w:szCs w:val="28"/>
          <w:lang w:val="ky-KG"/>
        </w:rPr>
        <w:t>гөн</w:t>
      </w:r>
      <w:r w:rsidRPr="007937AB">
        <w:rPr>
          <w:rFonts w:ascii="Times New Roman" w:hAnsi="Times New Roman" w:cs="Times New Roman"/>
          <w:sz w:val="28"/>
          <w:szCs w:val="28"/>
          <w:lang w:val="ky-KG"/>
        </w:rPr>
        <w:t>, ошондой эле koomtalkuu.gov.kg ЧУП долбоорлорун коомдук талкуулоонун бирдиктүү порталына жайгаштырылган.</w:t>
      </w:r>
    </w:p>
    <w:p w:rsidR="00B87820" w:rsidRPr="007937AB" w:rsidRDefault="00B87820" w:rsidP="00D12CC6">
      <w:pPr>
        <w:spacing w:after="0" w:line="240" w:lineRule="auto"/>
        <w:ind w:firstLine="709"/>
        <w:rPr>
          <w:rFonts w:ascii="Times New Roman" w:eastAsia="Times New Roman" w:hAnsi="Times New Roman" w:cs="Times New Roman"/>
          <w:b/>
          <w:bCs/>
          <w:sz w:val="28"/>
          <w:szCs w:val="28"/>
          <w:lang w:val="ky-KG" w:eastAsia="ru-RU"/>
        </w:rPr>
      </w:pPr>
    </w:p>
    <w:p w:rsidR="0061118D" w:rsidRPr="007937AB" w:rsidRDefault="0061118D" w:rsidP="00D12CC6">
      <w:pPr>
        <w:spacing w:after="0" w:line="240" w:lineRule="auto"/>
        <w:ind w:firstLine="709"/>
        <w:rPr>
          <w:rFonts w:ascii="Times New Roman" w:eastAsia="Times New Roman" w:hAnsi="Times New Roman" w:cs="Times New Roman"/>
          <w:b/>
          <w:bCs/>
          <w:sz w:val="28"/>
          <w:szCs w:val="28"/>
          <w:lang w:val="ky-KG" w:eastAsia="ru-RU"/>
        </w:rPr>
      </w:pPr>
      <w:r w:rsidRPr="007937AB">
        <w:rPr>
          <w:rFonts w:ascii="Times New Roman" w:eastAsia="Times New Roman" w:hAnsi="Times New Roman" w:cs="Times New Roman"/>
          <w:b/>
          <w:bCs/>
          <w:sz w:val="28"/>
          <w:szCs w:val="28"/>
          <w:lang w:val="ky-KG" w:eastAsia="ru-RU"/>
        </w:rPr>
        <w:t xml:space="preserve">5. </w:t>
      </w:r>
      <w:r w:rsidR="007937AB">
        <w:rPr>
          <w:rFonts w:ascii="Times New Roman" w:eastAsia="Times New Roman" w:hAnsi="Times New Roman" w:cs="Times New Roman"/>
          <w:b/>
          <w:bCs/>
          <w:sz w:val="28"/>
          <w:szCs w:val="28"/>
          <w:lang w:val="ky-KG" w:eastAsia="ru-RU"/>
        </w:rPr>
        <w:t>Долбоордун мыйзамдарга шайкеш келишине талдоо жүргүзүү</w:t>
      </w:r>
    </w:p>
    <w:p w:rsidR="0061118D" w:rsidRPr="007937AB" w:rsidRDefault="00ED3C54" w:rsidP="00D12CC6">
      <w:pPr>
        <w:spacing w:after="0" w:line="240" w:lineRule="auto"/>
        <w:ind w:firstLine="709"/>
        <w:jc w:val="both"/>
        <w:rPr>
          <w:rFonts w:ascii="Times New Roman" w:eastAsia="Times New Roman" w:hAnsi="Times New Roman" w:cs="Times New Roman"/>
          <w:sz w:val="28"/>
          <w:szCs w:val="28"/>
          <w:lang w:val="ky-KG" w:eastAsia="ru-RU"/>
        </w:rPr>
      </w:pPr>
      <w:r w:rsidRPr="007937AB">
        <w:rPr>
          <w:rFonts w:ascii="Times New Roman" w:eastAsia="Times New Roman" w:hAnsi="Times New Roman" w:cs="Times New Roman"/>
          <w:sz w:val="28"/>
          <w:szCs w:val="28"/>
          <w:lang w:val="ky-KG" w:eastAsia="ru-RU"/>
        </w:rPr>
        <w:t xml:space="preserve">Берилген Кыргыз Республикасынын </w:t>
      </w:r>
      <w:r w:rsidRPr="007937AB">
        <w:rPr>
          <w:rFonts w:ascii="Times New Roman" w:hAnsi="Times New Roman" w:cs="Times New Roman"/>
          <w:sz w:val="28"/>
          <w:szCs w:val="28"/>
          <w:lang w:val="ky-KG"/>
        </w:rPr>
        <w:t>Министрлер Кабинетинин токтомунун долбоору</w:t>
      </w:r>
      <w:r w:rsidRPr="007937AB">
        <w:rPr>
          <w:rFonts w:ascii="Times New Roman" w:eastAsia="Times New Roman" w:hAnsi="Times New Roman" w:cs="Times New Roman"/>
          <w:sz w:val="28"/>
          <w:szCs w:val="28"/>
          <w:lang w:val="ky-KG" w:eastAsia="ru-RU"/>
        </w:rPr>
        <w:t xml:space="preserve">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r w:rsidR="0061118D" w:rsidRPr="007937AB">
        <w:rPr>
          <w:rFonts w:ascii="Times New Roman" w:eastAsia="Times New Roman" w:hAnsi="Times New Roman" w:cs="Times New Roman"/>
          <w:sz w:val="28"/>
          <w:szCs w:val="28"/>
          <w:lang w:val="ky-KG" w:eastAsia="ru-RU"/>
        </w:rPr>
        <w:t>.</w:t>
      </w:r>
    </w:p>
    <w:p w:rsidR="00B87820" w:rsidRPr="007937AB" w:rsidRDefault="00B87820" w:rsidP="00D12CC6">
      <w:pPr>
        <w:spacing w:after="0" w:line="240" w:lineRule="auto"/>
        <w:ind w:firstLine="709"/>
        <w:rPr>
          <w:rFonts w:ascii="Times New Roman" w:eastAsia="Times New Roman" w:hAnsi="Times New Roman" w:cs="Times New Roman"/>
          <w:b/>
          <w:bCs/>
          <w:sz w:val="28"/>
          <w:szCs w:val="28"/>
          <w:lang w:val="ky-KG" w:eastAsia="ru-RU"/>
        </w:rPr>
      </w:pPr>
    </w:p>
    <w:p w:rsidR="0061118D" w:rsidRPr="007937AB" w:rsidRDefault="0061118D" w:rsidP="00D12CC6">
      <w:pPr>
        <w:spacing w:after="0" w:line="240" w:lineRule="auto"/>
        <w:ind w:firstLine="709"/>
        <w:rPr>
          <w:rFonts w:ascii="Times New Roman" w:eastAsia="Times New Roman" w:hAnsi="Times New Roman" w:cs="Times New Roman"/>
          <w:sz w:val="28"/>
          <w:szCs w:val="28"/>
          <w:lang w:val="ky-KG" w:eastAsia="ru-RU"/>
        </w:rPr>
      </w:pPr>
      <w:r w:rsidRPr="007937AB">
        <w:rPr>
          <w:rFonts w:ascii="Times New Roman" w:eastAsia="Times New Roman" w:hAnsi="Times New Roman" w:cs="Times New Roman"/>
          <w:b/>
          <w:bCs/>
          <w:sz w:val="28"/>
          <w:szCs w:val="28"/>
          <w:lang w:val="ky-KG" w:eastAsia="ru-RU"/>
        </w:rPr>
        <w:lastRenderedPageBreak/>
        <w:t xml:space="preserve">6. </w:t>
      </w:r>
      <w:r w:rsidR="007937AB">
        <w:rPr>
          <w:rFonts w:ascii="Times New Roman" w:eastAsia="Times New Roman" w:hAnsi="Times New Roman" w:cs="Times New Roman"/>
          <w:b/>
          <w:bCs/>
          <w:sz w:val="28"/>
          <w:szCs w:val="28"/>
          <w:lang w:val="ky-KG" w:eastAsia="ru-RU"/>
        </w:rPr>
        <w:t xml:space="preserve">Каржылоо зарылдыгы зарылчылыгы жөнүндө </w:t>
      </w:r>
      <w:r w:rsidR="00ED3C54" w:rsidRPr="007937AB">
        <w:rPr>
          <w:rFonts w:ascii="Times New Roman" w:eastAsia="Times New Roman" w:hAnsi="Times New Roman" w:cs="Times New Roman"/>
          <w:b/>
          <w:bCs/>
          <w:sz w:val="28"/>
          <w:szCs w:val="28"/>
          <w:lang w:val="ky-KG" w:eastAsia="ru-RU"/>
        </w:rPr>
        <w:t xml:space="preserve"> зарылчылыгы жөнүндө маалымат</w:t>
      </w:r>
    </w:p>
    <w:p w:rsidR="004A72A1" w:rsidRPr="00E53574" w:rsidRDefault="00E53574" w:rsidP="00D12CC6">
      <w:pPr>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Ушул</w:t>
      </w:r>
      <w:r w:rsidR="00ED3C54" w:rsidRPr="00E53574">
        <w:rPr>
          <w:rFonts w:ascii="Times New Roman" w:eastAsia="Times New Roman" w:hAnsi="Times New Roman" w:cs="Times New Roman"/>
          <w:sz w:val="28"/>
          <w:szCs w:val="28"/>
          <w:lang w:val="ky-KG" w:eastAsia="ru-RU"/>
        </w:rPr>
        <w:t xml:space="preserve"> Кыргыз Республикасынын </w:t>
      </w:r>
      <w:r w:rsidR="00ED3C54" w:rsidRPr="00E53574">
        <w:rPr>
          <w:rFonts w:ascii="Times New Roman" w:hAnsi="Times New Roman" w:cs="Times New Roman"/>
          <w:sz w:val="28"/>
          <w:szCs w:val="28"/>
          <w:lang w:val="ky-KG"/>
        </w:rPr>
        <w:t>Министрлер Кабинетинин токтомунун долбоору</w:t>
      </w:r>
      <w:r w:rsidR="00ED3C54" w:rsidRPr="00E53574">
        <w:rPr>
          <w:rFonts w:ascii="Times New Roman" w:eastAsia="Times New Roman" w:hAnsi="Times New Roman" w:cs="Times New Roman"/>
          <w:sz w:val="28"/>
          <w:szCs w:val="28"/>
          <w:lang w:val="ky-KG" w:eastAsia="ru-RU"/>
        </w:rPr>
        <w:t>н кабыл алуу республикалык бюджеттен кошумча финансылык чыгымдарга алып келбейт.</w:t>
      </w:r>
    </w:p>
    <w:p w:rsidR="00B87820" w:rsidRPr="00E53574" w:rsidRDefault="00B87820" w:rsidP="00D12CC6">
      <w:pPr>
        <w:spacing w:after="0" w:line="240" w:lineRule="auto"/>
        <w:ind w:firstLine="709"/>
        <w:jc w:val="both"/>
        <w:rPr>
          <w:rFonts w:ascii="Times New Roman" w:eastAsia="Times New Roman" w:hAnsi="Times New Roman" w:cs="Times New Roman"/>
          <w:b/>
          <w:bCs/>
          <w:sz w:val="28"/>
          <w:szCs w:val="28"/>
          <w:lang w:val="ky-KG" w:eastAsia="ru-RU"/>
        </w:rPr>
      </w:pPr>
    </w:p>
    <w:p w:rsidR="00F073F7" w:rsidRPr="00E53574" w:rsidRDefault="00F073F7" w:rsidP="00D12CC6">
      <w:pPr>
        <w:spacing w:after="0" w:line="240" w:lineRule="auto"/>
        <w:ind w:firstLine="709"/>
        <w:jc w:val="both"/>
        <w:rPr>
          <w:rFonts w:ascii="Times New Roman" w:eastAsia="Times New Roman" w:hAnsi="Times New Roman" w:cs="Times New Roman"/>
          <w:b/>
          <w:bCs/>
          <w:sz w:val="28"/>
          <w:szCs w:val="28"/>
          <w:lang w:val="ky-KG" w:eastAsia="ru-RU"/>
        </w:rPr>
      </w:pPr>
      <w:r w:rsidRPr="00E53574">
        <w:rPr>
          <w:rFonts w:ascii="Times New Roman" w:eastAsia="Times New Roman" w:hAnsi="Times New Roman" w:cs="Times New Roman"/>
          <w:b/>
          <w:bCs/>
          <w:sz w:val="28"/>
          <w:szCs w:val="28"/>
          <w:lang w:val="ky-KG" w:eastAsia="ru-RU"/>
        </w:rPr>
        <w:t xml:space="preserve">7. </w:t>
      </w:r>
      <w:r w:rsidR="00E53574">
        <w:rPr>
          <w:rFonts w:ascii="Times New Roman" w:eastAsia="Times New Roman" w:hAnsi="Times New Roman" w:cs="Times New Roman"/>
          <w:b/>
          <w:bCs/>
          <w:sz w:val="28"/>
          <w:szCs w:val="28"/>
          <w:lang w:val="ky-KG" w:eastAsia="ru-RU"/>
        </w:rPr>
        <w:t>Жөнгө салуучулук таасирин талдоо жөнүндө маалымат</w:t>
      </w:r>
    </w:p>
    <w:p w:rsidR="00F073F7" w:rsidRPr="00E53574" w:rsidRDefault="00F073F7" w:rsidP="00D12CC6">
      <w:pPr>
        <w:spacing w:after="0" w:line="240" w:lineRule="auto"/>
        <w:ind w:firstLine="709"/>
        <w:jc w:val="both"/>
        <w:rPr>
          <w:rFonts w:ascii="Times New Roman" w:eastAsia="Times New Roman" w:hAnsi="Times New Roman" w:cs="Times New Roman"/>
          <w:sz w:val="28"/>
          <w:szCs w:val="28"/>
          <w:lang w:val="ky-KG" w:eastAsia="ru-RU"/>
        </w:rPr>
      </w:pPr>
      <w:r w:rsidRPr="00E53574">
        <w:rPr>
          <w:rFonts w:ascii="Times New Roman" w:eastAsia="Times New Roman" w:hAnsi="Times New Roman" w:cs="Times New Roman"/>
          <w:sz w:val="28"/>
          <w:szCs w:val="28"/>
          <w:lang w:val="ky-KG" w:eastAsia="ru-RU"/>
        </w:rPr>
        <w:t xml:space="preserve">Берилген </w:t>
      </w:r>
      <w:r w:rsidRPr="00E53574">
        <w:rPr>
          <w:rFonts w:ascii="Times New Roman" w:hAnsi="Times New Roman" w:cs="Times New Roman"/>
          <w:sz w:val="28"/>
          <w:szCs w:val="28"/>
          <w:lang w:val="ky-KG"/>
        </w:rPr>
        <w:t xml:space="preserve">Кыргыз Республикасынын Министрлер Кабинетинин </w:t>
      </w:r>
      <w:r w:rsidRPr="00AF1A5B">
        <w:rPr>
          <w:rFonts w:ascii="Times New Roman" w:hAnsi="Times New Roman" w:cs="Times New Roman"/>
          <w:sz w:val="28"/>
          <w:szCs w:val="28"/>
          <w:lang w:val="ky-KG"/>
        </w:rPr>
        <w:t xml:space="preserve">токтомунун </w:t>
      </w:r>
      <w:r w:rsidRPr="00E53574">
        <w:rPr>
          <w:rFonts w:ascii="Times New Roman" w:eastAsia="Times New Roman" w:hAnsi="Times New Roman" w:cs="Times New Roman"/>
          <w:sz w:val="28"/>
          <w:szCs w:val="28"/>
          <w:lang w:val="ky-KG" w:eastAsia="ru-RU"/>
        </w:rPr>
        <w:t xml:space="preserve">долбооруна жөнгө салуучулук таасирине талдоо жүргүзүлдү. </w:t>
      </w:r>
      <w:r w:rsidR="00E53574">
        <w:rPr>
          <w:rFonts w:ascii="Times New Roman" w:eastAsia="Times New Roman" w:hAnsi="Times New Roman" w:cs="Times New Roman"/>
          <w:sz w:val="28"/>
          <w:szCs w:val="28"/>
          <w:lang w:val="ky-KG" w:eastAsia="ru-RU"/>
        </w:rPr>
        <w:t>Жөнгө</w:t>
      </w:r>
      <w:r w:rsidRPr="00E53574">
        <w:rPr>
          <w:rFonts w:ascii="Times New Roman" w:eastAsia="Times New Roman" w:hAnsi="Times New Roman" w:cs="Times New Roman"/>
          <w:sz w:val="28"/>
          <w:szCs w:val="28"/>
          <w:lang w:val="ky-KG" w:eastAsia="ru-RU"/>
        </w:rPr>
        <w:t xml:space="preserve"> салуучулук таасирин талдоонун натыйжалары берилген </w:t>
      </w:r>
      <w:r w:rsidRPr="00E53574">
        <w:rPr>
          <w:rFonts w:ascii="Times New Roman" w:hAnsi="Times New Roman" w:cs="Times New Roman"/>
          <w:sz w:val="28"/>
          <w:szCs w:val="28"/>
          <w:lang w:val="ky-KG"/>
        </w:rPr>
        <w:t>Кыргыз Республикасынын Министрлер Кабинетинин</w:t>
      </w:r>
      <w:r>
        <w:rPr>
          <w:rFonts w:ascii="Times New Roman" w:hAnsi="Times New Roman" w:cs="Times New Roman"/>
          <w:sz w:val="28"/>
          <w:szCs w:val="28"/>
          <w:lang w:val="ky-KG"/>
        </w:rPr>
        <w:t xml:space="preserve"> токтомунун</w:t>
      </w:r>
      <w:r w:rsidRPr="00E53574">
        <w:rPr>
          <w:rFonts w:ascii="Times New Roman" w:eastAsia="Times New Roman" w:hAnsi="Times New Roman" w:cs="Times New Roman"/>
          <w:sz w:val="28"/>
          <w:szCs w:val="28"/>
          <w:lang w:val="ky-KG" w:eastAsia="ru-RU"/>
        </w:rPr>
        <w:t xml:space="preserve"> долбоорунун тиркемесинде келтирилет.</w:t>
      </w:r>
    </w:p>
    <w:p w:rsidR="004A72A1" w:rsidRPr="00E53574" w:rsidRDefault="004A72A1" w:rsidP="00D12CC6">
      <w:pPr>
        <w:pStyle w:val="tkTekst"/>
        <w:tabs>
          <w:tab w:val="left" w:pos="851"/>
        </w:tabs>
        <w:spacing w:after="0" w:line="480" w:lineRule="auto"/>
        <w:ind w:firstLine="709"/>
        <w:rPr>
          <w:rFonts w:ascii="Times New Roman" w:hAnsi="Times New Roman" w:cs="Times New Roman"/>
          <w:sz w:val="28"/>
          <w:szCs w:val="28"/>
          <w:lang w:val="ky-KG"/>
        </w:rPr>
      </w:pPr>
    </w:p>
    <w:p w:rsidR="004E2475" w:rsidRPr="00E53574" w:rsidRDefault="00D12CC6" w:rsidP="00D12CC6">
      <w:pPr>
        <w:pStyle w:val="tkNazvanie"/>
        <w:spacing w:before="0" w:after="0" w:line="240" w:lineRule="auto"/>
        <w:ind w:left="0" w:righ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E53574">
        <w:rPr>
          <w:rFonts w:ascii="Times New Roman" w:hAnsi="Times New Roman" w:cs="Times New Roman"/>
          <w:sz w:val="28"/>
          <w:szCs w:val="28"/>
          <w:lang w:val="ky-KG"/>
        </w:rPr>
        <w:t>инистр</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00211CC5">
        <w:rPr>
          <w:rFonts w:ascii="Times New Roman" w:hAnsi="Times New Roman" w:cs="Times New Roman"/>
          <w:sz w:val="28"/>
          <w:szCs w:val="28"/>
        </w:rPr>
        <w:tab/>
      </w:r>
      <w:r w:rsidR="00211CC5">
        <w:rPr>
          <w:rFonts w:ascii="Times New Roman" w:hAnsi="Times New Roman" w:cs="Times New Roman"/>
          <w:sz w:val="28"/>
          <w:szCs w:val="28"/>
        </w:rPr>
        <w:tab/>
      </w:r>
      <w:r w:rsidR="00211CC5">
        <w:rPr>
          <w:rFonts w:ascii="Times New Roman" w:hAnsi="Times New Roman" w:cs="Times New Roman"/>
          <w:sz w:val="28"/>
          <w:szCs w:val="28"/>
        </w:rPr>
        <w:tab/>
      </w:r>
      <w:r w:rsidR="00211CC5">
        <w:rPr>
          <w:rFonts w:ascii="Times New Roman" w:hAnsi="Times New Roman" w:cs="Times New Roman"/>
          <w:sz w:val="28"/>
          <w:szCs w:val="28"/>
        </w:rPr>
        <w:tab/>
      </w:r>
      <w:r w:rsidR="00E53574">
        <w:rPr>
          <w:rFonts w:ascii="Times New Roman" w:hAnsi="Times New Roman" w:cs="Times New Roman"/>
          <w:sz w:val="28"/>
          <w:szCs w:val="28"/>
          <w:lang w:val="ky-KG"/>
        </w:rPr>
        <w:t>Д.Дж. Бекмурзаев</w:t>
      </w:r>
    </w:p>
    <w:sectPr w:rsidR="004E2475" w:rsidRPr="00E53574" w:rsidSect="002C7D4D">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766" w:rsidRDefault="00BB3766" w:rsidP="00D240FD">
      <w:pPr>
        <w:spacing w:after="0" w:line="240" w:lineRule="auto"/>
      </w:pPr>
      <w:r>
        <w:separator/>
      </w:r>
    </w:p>
  </w:endnote>
  <w:endnote w:type="continuationSeparator" w:id="0">
    <w:p w:rsidR="00BB3766" w:rsidRDefault="00BB3766" w:rsidP="00D2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2256844"/>
      <w:docPartObj>
        <w:docPartGallery w:val="Page Numbers (Bottom of Page)"/>
        <w:docPartUnique/>
      </w:docPartObj>
    </w:sdtPr>
    <w:sdtEndPr/>
    <w:sdtContent>
      <w:p w:rsidR="00D240FD" w:rsidRDefault="00D240FD" w:rsidP="00D240FD">
        <w:pPr>
          <w:pStyle w:val="a9"/>
          <w:jc w:val="right"/>
        </w:pPr>
        <w:r>
          <w:fldChar w:fldCharType="begin"/>
        </w:r>
        <w:r>
          <w:instrText>PAGE   \* MERGEFORMAT</w:instrText>
        </w:r>
        <w:r>
          <w:fldChar w:fldCharType="separate"/>
        </w:r>
        <w:r w:rsidR="00D12CC6">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766" w:rsidRDefault="00BB3766" w:rsidP="00D240FD">
      <w:pPr>
        <w:spacing w:after="0" w:line="240" w:lineRule="auto"/>
      </w:pPr>
      <w:r>
        <w:separator/>
      </w:r>
    </w:p>
  </w:footnote>
  <w:footnote w:type="continuationSeparator" w:id="0">
    <w:p w:rsidR="00BB3766" w:rsidRDefault="00BB3766" w:rsidP="00D240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084298"/>
    <w:multiLevelType w:val="hybridMultilevel"/>
    <w:tmpl w:val="DB6A02EC"/>
    <w:lvl w:ilvl="0" w:tplc="55C623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B7"/>
    <w:rsid w:val="00004A80"/>
    <w:rsid w:val="00045FE1"/>
    <w:rsid w:val="000821CC"/>
    <w:rsid w:val="000D5F20"/>
    <w:rsid w:val="00134EF4"/>
    <w:rsid w:val="00144BB7"/>
    <w:rsid w:val="00155736"/>
    <w:rsid w:val="00183925"/>
    <w:rsid w:val="0019148E"/>
    <w:rsid w:val="00192506"/>
    <w:rsid w:val="0019754C"/>
    <w:rsid w:val="001B0A30"/>
    <w:rsid w:val="001F0A65"/>
    <w:rsid w:val="001F2FB3"/>
    <w:rsid w:val="00202D73"/>
    <w:rsid w:val="00211CC5"/>
    <w:rsid w:val="00260C0A"/>
    <w:rsid w:val="0026207C"/>
    <w:rsid w:val="002658F7"/>
    <w:rsid w:val="002930E7"/>
    <w:rsid w:val="002A4789"/>
    <w:rsid w:val="002C7D4D"/>
    <w:rsid w:val="002D0029"/>
    <w:rsid w:val="002D47F1"/>
    <w:rsid w:val="002E2FB9"/>
    <w:rsid w:val="00326D4F"/>
    <w:rsid w:val="00333C4E"/>
    <w:rsid w:val="00354580"/>
    <w:rsid w:val="00385E2A"/>
    <w:rsid w:val="003A6935"/>
    <w:rsid w:val="003B25C0"/>
    <w:rsid w:val="003E6E45"/>
    <w:rsid w:val="0040137A"/>
    <w:rsid w:val="00430B7D"/>
    <w:rsid w:val="00463839"/>
    <w:rsid w:val="00484EDD"/>
    <w:rsid w:val="00497BAF"/>
    <w:rsid w:val="004A72A1"/>
    <w:rsid w:val="004B13A0"/>
    <w:rsid w:val="004D2183"/>
    <w:rsid w:val="004E1E59"/>
    <w:rsid w:val="004E2475"/>
    <w:rsid w:val="004E45ED"/>
    <w:rsid w:val="004F30B2"/>
    <w:rsid w:val="005013DB"/>
    <w:rsid w:val="00556F15"/>
    <w:rsid w:val="00565B3C"/>
    <w:rsid w:val="00571393"/>
    <w:rsid w:val="00575F7D"/>
    <w:rsid w:val="005811EC"/>
    <w:rsid w:val="005D45F4"/>
    <w:rsid w:val="00610A66"/>
    <w:rsid w:val="0061118D"/>
    <w:rsid w:val="0061458E"/>
    <w:rsid w:val="006145C1"/>
    <w:rsid w:val="006150DA"/>
    <w:rsid w:val="006602A9"/>
    <w:rsid w:val="006864CD"/>
    <w:rsid w:val="006A2274"/>
    <w:rsid w:val="006A6BF3"/>
    <w:rsid w:val="006C5FFA"/>
    <w:rsid w:val="00724B29"/>
    <w:rsid w:val="00733717"/>
    <w:rsid w:val="00746BAB"/>
    <w:rsid w:val="00792F0A"/>
    <w:rsid w:val="007937AB"/>
    <w:rsid w:val="007B7FDD"/>
    <w:rsid w:val="007C3597"/>
    <w:rsid w:val="007E6E9D"/>
    <w:rsid w:val="00805DA6"/>
    <w:rsid w:val="008100C3"/>
    <w:rsid w:val="00812FD1"/>
    <w:rsid w:val="00826ECD"/>
    <w:rsid w:val="00867480"/>
    <w:rsid w:val="008835DF"/>
    <w:rsid w:val="008E0361"/>
    <w:rsid w:val="00905946"/>
    <w:rsid w:val="009063E1"/>
    <w:rsid w:val="00907D3F"/>
    <w:rsid w:val="00917FF0"/>
    <w:rsid w:val="00924F55"/>
    <w:rsid w:val="00983EAB"/>
    <w:rsid w:val="009E337C"/>
    <w:rsid w:val="009E599C"/>
    <w:rsid w:val="009E71D2"/>
    <w:rsid w:val="00A113AF"/>
    <w:rsid w:val="00A2180C"/>
    <w:rsid w:val="00A634EB"/>
    <w:rsid w:val="00A6507D"/>
    <w:rsid w:val="00A67E4B"/>
    <w:rsid w:val="00A85719"/>
    <w:rsid w:val="00AB25CA"/>
    <w:rsid w:val="00AD3470"/>
    <w:rsid w:val="00AE65F4"/>
    <w:rsid w:val="00AF1A5B"/>
    <w:rsid w:val="00B25C78"/>
    <w:rsid w:val="00B87820"/>
    <w:rsid w:val="00B911AE"/>
    <w:rsid w:val="00BB3766"/>
    <w:rsid w:val="00BC42E2"/>
    <w:rsid w:val="00C078DF"/>
    <w:rsid w:val="00C30C9E"/>
    <w:rsid w:val="00C32714"/>
    <w:rsid w:val="00C601E1"/>
    <w:rsid w:val="00C60717"/>
    <w:rsid w:val="00C86D5C"/>
    <w:rsid w:val="00CB5A0F"/>
    <w:rsid w:val="00CD4887"/>
    <w:rsid w:val="00CE7E70"/>
    <w:rsid w:val="00D07F4C"/>
    <w:rsid w:val="00D12CC6"/>
    <w:rsid w:val="00D240FD"/>
    <w:rsid w:val="00D244FA"/>
    <w:rsid w:val="00D63193"/>
    <w:rsid w:val="00D7166E"/>
    <w:rsid w:val="00D866C6"/>
    <w:rsid w:val="00DA057C"/>
    <w:rsid w:val="00DB41C9"/>
    <w:rsid w:val="00DF0238"/>
    <w:rsid w:val="00E02AB5"/>
    <w:rsid w:val="00E2766A"/>
    <w:rsid w:val="00E42A7C"/>
    <w:rsid w:val="00E53574"/>
    <w:rsid w:val="00E67479"/>
    <w:rsid w:val="00E80F18"/>
    <w:rsid w:val="00E9698C"/>
    <w:rsid w:val="00EC2923"/>
    <w:rsid w:val="00ED3C54"/>
    <w:rsid w:val="00F073F7"/>
    <w:rsid w:val="00F15FB7"/>
    <w:rsid w:val="00F17821"/>
    <w:rsid w:val="00F20C8E"/>
    <w:rsid w:val="00F620E5"/>
    <w:rsid w:val="00F87A5D"/>
    <w:rsid w:val="00F913AC"/>
    <w:rsid w:val="00FD64AA"/>
    <w:rsid w:val="00FF6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66150-BF9C-4B43-B8F9-5666C68D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B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0F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0F18"/>
    <w:rPr>
      <w:rFonts w:ascii="Tahoma" w:hAnsi="Tahoma" w:cs="Tahoma"/>
      <w:sz w:val="16"/>
      <w:szCs w:val="16"/>
    </w:rPr>
  </w:style>
  <w:style w:type="character" w:styleId="a5">
    <w:name w:val="Hyperlink"/>
    <w:basedOn w:val="a0"/>
    <w:uiPriority w:val="99"/>
    <w:unhideWhenUsed/>
    <w:rsid w:val="005D45F4"/>
    <w:rPr>
      <w:color w:val="0000FF" w:themeColor="hyperlink"/>
      <w:u w:val="single"/>
    </w:rPr>
  </w:style>
  <w:style w:type="paragraph" w:customStyle="1" w:styleId="tkNazvanie">
    <w:name w:val="_Название (tkNazvanie)"/>
    <w:basedOn w:val="a"/>
    <w:rsid w:val="00211CC5"/>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61118D"/>
    <w:pPr>
      <w:spacing w:before="200" w:after="60"/>
      <w:ind w:firstLine="567"/>
    </w:pPr>
    <w:rPr>
      <w:rFonts w:ascii="Arial" w:eastAsia="Times New Roman" w:hAnsi="Arial" w:cs="Arial"/>
      <w:b/>
      <w:bCs/>
      <w:sz w:val="20"/>
      <w:szCs w:val="20"/>
      <w:lang w:eastAsia="ru-RU"/>
    </w:rPr>
  </w:style>
  <w:style w:type="paragraph" w:styleId="a6">
    <w:name w:val="List Paragraph"/>
    <w:basedOn w:val="a"/>
    <w:uiPriority w:val="34"/>
    <w:qFormat/>
    <w:rsid w:val="0061118D"/>
    <w:pPr>
      <w:ind w:left="720"/>
      <w:contextualSpacing/>
    </w:pPr>
  </w:style>
  <w:style w:type="paragraph" w:customStyle="1" w:styleId="tkTekst">
    <w:name w:val="_Текст обычный (tkTekst)"/>
    <w:basedOn w:val="a"/>
    <w:rsid w:val="004A72A1"/>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D240F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240FD"/>
  </w:style>
  <w:style w:type="paragraph" w:styleId="a9">
    <w:name w:val="footer"/>
    <w:basedOn w:val="a"/>
    <w:link w:val="aa"/>
    <w:uiPriority w:val="99"/>
    <w:unhideWhenUsed/>
    <w:rsid w:val="00D240F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2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299195">
      <w:bodyDiv w:val="1"/>
      <w:marLeft w:val="0"/>
      <w:marRight w:val="0"/>
      <w:marTop w:val="0"/>
      <w:marBottom w:val="0"/>
      <w:divBdr>
        <w:top w:val="none" w:sz="0" w:space="0" w:color="auto"/>
        <w:left w:val="none" w:sz="0" w:space="0" w:color="auto"/>
        <w:bottom w:val="none" w:sz="0" w:space="0" w:color="auto"/>
        <w:right w:val="none" w:sz="0" w:space="0" w:color="auto"/>
      </w:divBdr>
    </w:div>
    <w:div w:id="646594684">
      <w:bodyDiv w:val="1"/>
      <w:marLeft w:val="0"/>
      <w:marRight w:val="0"/>
      <w:marTop w:val="0"/>
      <w:marBottom w:val="0"/>
      <w:divBdr>
        <w:top w:val="none" w:sz="0" w:space="0" w:color="auto"/>
        <w:left w:val="none" w:sz="0" w:space="0" w:color="auto"/>
        <w:bottom w:val="none" w:sz="0" w:space="0" w:color="auto"/>
        <w:right w:val="none" w:sz="0" w:space="0" w:color="auto"/>
      </w:divBdr>
    </w:div>
    <w:div w:id="140610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4</Pages>
  <Words>1121</Words>
  <Characters>6394</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dc:creator>
  <cp:lastModifiedBy>Гульбарчын Б. Кармышакова</cp:lastModifiedBy>
  <cp:revision>5</cp:revision>
  <cp:lastPrinted>2021-12-07T16:09:00Z</cp:lastPrinted>
  <dcterms:created xsi:type="dcterms:W3CDTF">2021-12-02T08:25:00Z</dcterms:created>
  <dcterms:modified xsi:type="dcterms:W3CDTF">2021-12-07T16:09:00Z</dcterms:modified>
</cp:coreProperties>
</file>